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8D" w:rsidRPr="00497C68" w:rsidRDefault="00BE338D" w:rsidP="00DF3A80">
      <w:pPr>
        <w:pStyle w:val="Nagwek1"/>
        <w:rPr>
          <w:lang w:val="pl-PL"/>
        </w:rPr>
      </w:pPr>
      <w:r w:rsidRPr="00497C68">
        <w:rPr>
          <w:lang w:val="pl-PL"/>
        </w:rPr>
        <w:t>UMOWA O PRZEPROWADZENIE INDYWIDUALNYCH SZKOLEŃ POMOSTOWYCH</w:t>
      </w:r>
    </w:p>
    <w:p w:rsidR="00BE338D" w:rsidRPr="00497C68" w:rsidRDefault="00BE338D" w:rsidP="00DF3A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7C68">
        <w:rPr>
          <w:rFonts w:ascii="Arial" w:eastAsia="Times New Roman" w:hAnsi="Arial" w:cs="Arial"/>
          <w:b/>
          <w:sz w:val="20"/>
          <w:szCs w:val="20"/>
          <w:lang w:eastAsia="pl-PL"/>
        </w:rPr>
        <w:t>w ramach projektu „DOBRY CZAS NA BIZNES” realizowanego w ramach Poddziałania 8.3.1 Wsparcie na zakładanie działalności gospodarczej w formie dotacji Regionalnego Programu Operacyjnego Województwa Małopolskiego 2014-2020.</w:t>
      </w:r>
    </w:p>
    <w:p w:rsidR="009B4C85" w:rsidRPr="00497C68" w:rsidRDefault="009B4C85" w:rsidP="00DF3A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E338D" w:rsidRPr="00497C68" w:rsidRDefault="00BE338D" w:rsidP="00DE44D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 xml:space="preserve">zawarta w Krakowie w dniu ………………….. roku, </w:t>
      </w:r>
      <w:r w:rsidRPr="00497C68">
        <w:rPr>
          <w:rFonts w:ascii="Arial" w:hAnsi="Arial" w:cs="Arial"/>
          <w:sz w:val="20"/>
          <w:szCs w:val="20"/>
        </w:rPr>
        <w:t>pomiędzy:</w:t>
      </w:r>
    </w:p>
    <w:p w:rsidR="00BE338D" w:rsidRPr="00497C68" w:rsidRDefault="00BE338D" w:rsidP="00666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97C68">
        <w:rPr>
          <w:rFonts w:ascii="Arial" w:eastAsia="Times New Roman" w:hAnsi="Arial" w:cs="Arial"/>
          <w:b/>
          <w:sz w:val="20"/>
          <w:szCs w:val="20"/>
          <w:lang w:eastAsia="fr-FR"/>
        </w:rPr>
        <w:t>Małopolską  Agencją  Rozwoju  Regionalnego  S.A.,</w:t>
      </w:r>
      <w:r w:rsidRPr="00497C68">
        <w:rPr>
          <w:rFonts w:ascii="Arial" w:eastAsia="Times New Roman" w:hAnsi="Arial" w:cs="Arial"/>
          <w:sz w:val="20"/>
          <w:szCs w:val="20"/>
          <w:lang w:eastAsia="fr-FR"/>
        </w:rPr>
        <w:t xml:space="preserve">  z  siedzibą  w  Krakowie    </w:t>
      </w:r>
      <w:r w:rsidR="00F00134" w:rsidRPr="00497C68">
        <w:rPr>
          <w:rFonts w:ascii="Arial" w:eastAsia="Times New Roman" w:hAnsi="Arial" w:cs="Arial"/>
          <w:sz w:val="20"/>
          <w:szCs w:val="20"/>
          <w:lang w:eastAsia="fr-FR"/>
        </w:rPr>
        <w:t>przy ul. </w:t>
      </w:r>
      <w:r w:rsidRPr="00497C68">
        <w:rPr>
          <w:rFonts w:ascii="Arial" w:eastAsia="Times New Roman" w:hAnsi="Arial" w:cs="Arial"/>
          <w:sz w:val="20"/>
          <w:szCs w:val="20"/>
          <w:lang w:eastAsia="fr-FR"/>
        </w:rPr>
        <w:t>Kordylewskiego   11,   31-542  Kraków,  wpisaną  przez  Sąd  Rejonowy  dla  Krakowa-Śródmieścia  w  Krakowie,  Wydział  XI  Gospodarczy  Krajowego  Rejestru  Sądowego  do Rejestru Przedsiębiorców KRS pod numerem: 0000033198, posiadającą numer NIP: 676-005-88-47,</w:t>
      </w:r>
      <w:r w:rsidR="00F00134" w:rsidRPr="00497C6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97C68">
        <w:rPr>
          <w:rFonts w:ascii="Arial" w:eastAsia="Times New Roman" w:hAnsi="Arial" w:cs="Arial"/>
          <w:sz w:val="20"/>
          <w:szCs w:val="20"/>
          <w:lang w:eastAsia="fr-FR"/>
        </w:rPr>
        <w:t xml:space="preserve">kapitał zakładowy: 87 675 000 PLN (w całości wpłacony), </w:t>
      </w:r>
    </w:p>
    <w:p w:rsidR="00BE338D" w:rsidRPr="00497C68" w:rsidRDefault="00BE338D" w:rsidP="006664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97C68">
        <w:rPr>
          <w:rFonts w:ascii="Arial" w:eastAsia="Times New Roman" w:hAnsi="Arial" w:cs="Arial"/>
          <w:sz w:val="20"/>
          <w:szCs w:val="20"/>
          <w:lang w:eastAsia="fr-FR"/>
        </w:rPr>
        <w:t>reprezentowaną przez:</w:t>
      </w:r>
    </w:p>
    <w:p w:rsidR="00BE338D" w:rsidRPr="00497C68" w:rsidRDefault="00BE338D" w:rsidP="006664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Krystiana Cieślaka – Dyrektora Departamentu Wsparcia Przedsiębiorczości, na podstawie pełnomocnictwa z dnia.....................</w:t>
      </w:r>
    </w:p>
    <w:p w:rsidR="00BE338D" w:rsidRPr="00497C68" w:rsidRDefault="00BE338D" w:rsidP="006664F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 xml:space="preserve">zwaną dalej </w:t>
      </w:r>
      <w:r w:rsidRPr="00497C68">
        <w:rPr>
          <w:rFonts w:ascii="Arial" w:hAnsi="Arial" w:cs="Arial"/>
          <w:b/>
          <w:sz w:val="20"/>
          <w:szCs w:val="20"/>
        </w:rPr>
        <w:t>Zamawiającym</w:t>
      </w:r>
    </w:p>
    <w:p w:rsidR="00BE338D" w:rsidRPr="00497C68" w:rsidRDefault="00BE338D" w:rsidP="006A4C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a</w:t>
      </w:r>
    </w:p>
    <w:p w:rsidR="00BE338D" w:rsidRPr="00497C68" w:rsidRDefault="00BE338D" w:rsidP="006664F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>……………………</w:t>
      </w:r>
    </w:p>
    <w:p w:rsidR="00BE338D" w:rsidRPr="00497C68" w:rsidRDefault="00BE338D" w:rsidP="006664F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zwanym dalej</w:t>
      </w:r>
      <w:r w:rsidRPr="00497C68">
        <w:rPr>
          <w:rFonts w:ascii="Arial" w:hAnsi="Arial" w:cs="Arial"/>
          <w:i/>
          <w:sz w:val="20"/>
          <w:szCs w:val="20"/>
        </w:rPr>
        <w:t xml:space="preserve"> </w:t>
      </w:r>
      <w:r w:rsidRPr="00497C68">
        <w:rPr>
          <w:rFonts w:ascii="Arial" w:hAnsi="Arial" w:cs="Arial"/>
          <w:b/>
          <w:sz w:val="20"/>
          <w:szCs w:val="20"/>
        </w:rPr>
        <w:t>Wykonawcą,</w:t>
      </w:r>
    </w:p>
    <w:p w:rsidR="00BE338D" w:rsidRPr="00497C68" w:rsidRDefault="00BE338D" w:rsidP="006664F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>§ 1</w:t>
      </w:r>
    </w:p>
    <w:p w:rsidR="00BE338D" w:rsidRPr="00497C68" w:rsidRDefault="00BE338D" w:rsidP="006664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Przedmiotem niniejszej Umowy jest przeprowadzenie indywidualnych szkoleń pomostowych, zwanych dalej szkoleniem z następującego z zakresu: .............................................,</w:t>
      </w:r>
    </w:p>
    <w:p w:rsidR="00BE338D" w:rsidRPr="00497C68" w:rsidRDefault="00BE338D" w:rsidP="006664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Szkolenie, o których mowa w ust 1 zostanie przeprowadzone w dniach od ……… do ……………..</w:t>
      </w:r>
    </w:p>
    <w:p w:rsidR="00BE338D" w:rsidRPr="00497C68" w:rsidRDefault="00BE338D" w:rsidP="006664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Umowa jest zawarta i finansowana w ramach projektu „DOBRY CZAS NA BIZNES-” realizowanego w ramach Poddziałania 8.3.1 Wsparcie na zakładanie działalności gospodarczej w formie dotacji Regionalnego Programu Operacyjnego Województwa Małopolskiego 2014-2020.</w:t>
      </w:r>
    </w:p>
    <w:p w:rsidR="00BE338D" w:rsidRPr="00497C68" w:rsidRDefault="00BE338D" w:rsidP="006664F3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Realizacja szkolenia w ramach projektu odbywa się na zasadach i warunkach określonych w niniejszej Umowie.</w:t>
      </w:r>
    </w:p>
    <w:p w:rsidR="00BE338D" w:rsidRPr="00497C68" w:rsidRDefault="00BE338D" w:rsidP="006664F3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>§ 2</w:t>
      </w:r>
    </w:p>
    <w:p w:rsidR="00BE338D" w:rsidRPr="00497C68" w:rsidRDefault="00BE338D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Czas trwania szkolenia wynosi ………………. godzin, co przekłada się na ……. dni szkoleniowych.</w:t>
      </w:r>
    </w:p>
    <w:p w:rsidR="00BE338D" w:rsidRPr="00497C68" w:rsidRDefault="00BE338D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 w:rsidRPr="00497C68">
        <w:rPr>
          <w:rFonts w:ascii="Arial" w:hAnsi="Arial" w:cs="Arial"/>
          <w:bCs/>
          <w:sz w:val="20"/>
          <w:szCs w:val="20"/>
        </w:rPr>
        <w:t xml:space="preserve">Zamawiający zastrzega sobie prawo do zmiany terminów szkolenia wskazanych w § 1 niniejszej umowy lub odwołania szkolenia na co najmniej </w:t>
      </w:r>
      <w:r w:rsidR="00D04AEC">
        <w:rPr>
          <w:rFonts w:ascii="Arial" w:hAnsi="Arial" w:cs="Arial"/>
          <w:bCs/>
          <w:sz w:val="20"/>
          <w:szCs w:val="20"/>
        </w:rPr>
        <w:t>5</w:t>
      </w:r>
      <w:r w:rsidR="00F00134" w:rsidRPr="00497C68">
        <w:rPr>
          <w:rFonts w:ascii="Arial" w:hAnsi="Arial" w:cs="Arial"/>
          <w:bCs/>
          <w:sz w:val="20"/>
          <w:szCs w:val="20"/>
        </w:rPr>
        <w:t xml:space="preserve"> </w:t>
      </w:r>
      <w:r w:rsidRPr="00497C68">
        <w:rPr>
          <w:rFonts w:ascii="Arial" w:hAnsi="Arial" w:cs="Arial"/>
          <w:bCs/>
          <w:sz w:val="20"/>
          <w:szCs w:val="20"/>
        </w:rPr>
        <w:t xml:space="preserve"> dni kalendarzowych przed jego rozpoczęciem.</w:t>
      </w:r>
    </w:p>
    <w:p w:rsidR="00BE338D" w:rsidRPr="00497C68" w:rsidRDefault="00BE338D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Strony ustalają, że Wykonawcy z tytułu wykonanej usługi przysługiwać będzie wynagrodzenie w wysokości …………………. zł.</w:t>
      </w:r>
    </w:p>
    <w:p w:rsidR="00BF49A1" w:rsidRPr="00497C68" w:rsidRDefault="00BE338D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 xml:space="preserve">Zapłata wynagrodzenia nastąpi w formie przelewu na rachunek bankowy Wykonawcy </w:t>
      </w:r>
      <w:r w:rsidRPr="00497C68">
        <w:rPr>
          <w:rFonts w:ascii="Arial" w:hAnsi="Arial" w:cs="Arial"/>
          <w:sz w:val="20"/>
          <w:szCs w:val="20"/>
        </w:rPr>
        <w:br/>
        <w:t>w</w:t>
      </w:r>
      <w:r w:rsidR="00F00134" w:rsidRPr="00497C68">
        <w:rPr>
          <w:rFonts w:ascii="Arial" w:hAnsi="Arial" w:cs="Arial"/>
          <w:sz w:val="20"/>
          <w:szCs w:val="20"/>
        </w:rPr>
        <w:t>skazany na fakturze, w terminie 14</w:t>
      </w:r>
      <w:r w:rsidRPr="00497C68">
        <w:rPr>
          <w:rFonts w:ascii="Arial" w:hAnsi="Arial" w:cs="Arial"/>
          <w:sz w:val="20"/>
          <w:szCs w:val="20"/>
        </w:rPr>
        <w:t xml:space="preserve"> dni od otrzymania poprawnie wystawionego/ej rachunku/faktury przez Zamawiającego. Do wystawionego rachunku/ faktury muszą zostać dołączone Listy Obecności potwierdzające udział Grantobiorców</w:t>
      </w:r>
      <w:r w:rsidR="00BF49A1" w:rsidRPr="00497C68">
        <w:rPr>
          <w:rFonts w:ascii="Arial" w:hAnsi="Arial" w:cs="Arial"/>
          <w:sz w:val="20"/>
          <w:szCs w:val="20"/>
        </w:rPr>
        <w:t xml:space="preserve"> w</w:t>
      </w:r>
      <w:r w:rsidRPr="00497C68">
        <w:rPr>
          <w:rFonts w:ascii="Arial" w:hAnsi="Arial" w:cs="Arial"/>
          <w:sz w:val="20"/>
          <w:szCs w:val="20"/>
        </w:rPr>
        <w:t xml:space="preserve"> szkoleniu wg wzoru stanowiącego załącznik nr 1</w:t>
      </w:r>
      <w:r w:rsidR="00BF49A1" w:rsidRPr="00497C68">
        <w:rPr>
          <w:rFonts w:ascii="Arial" w:hAnsi="Arial" w:cs="Arial"/>
          <w:sz w:val="20"/>
          <w:szCs w:val="20"/>
        </w:rPr>
        <w:t xml:space="preserve"> do niniejszej umowy</w:t>
      </w:r>
      <w:r w:rsidRPr="00497C68">
        <w:rPr>
          <w:rFonts w:ascii="Arial" w:hAnsi="Arial" w:cs="Arial"/>
          <w:sz w:val="20"/>
          <w:szCs w:val="20"/>
        </w:rPr>
        <w:t>.</w:t>
      </w:r>
    </w:p>
    <w:p w:rsidR="00F00134" w:rsidRPr="00497C68" w:rsidRDefault="00F00134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Przed rozpoczęciem szkolenia oraz po jego zakończeniu Wykonawca jest zobowiązany do przeprowadzenia wśród uczestników szkolenia testu badającego pomiar uzyskanych kompete</w:t>
      </w:r>
      <w:r w:rsidR="00D04AEC">
        <w:rPr>
          <w:rFonts w:ascii="Arial" w:hAnsi="Arial" w:cs="Arial"/>
          <w:sz w:val="20"/>
          <w:szCs w:val="20"/>
        </w:rPr>
        <w:t>n</w:t>
      </w:r>
      <w:r w:rsidRPr="00497C68">
        <w:rPr>
          <w:rFonts w:ascii="Arial" w:hAnsi="Arial" w:cs="Arial"/>
          <w:sz w:val="20"/>
          <w:szCs w:val="20"/>
        </w:rPr>
        <w:t>cji a następnie do przekazania go Zamawiającemu.</w:t>
      </w:r>
    </w:p>
    <w:p w:rsidR="00BF49A1" w:rsidRPr="00497C68" w:rsidRDefault="00BF49A1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Po szkoleniu Wykonawca zobowiązany jest do przeprowadzenie wśród uczestników szkolenia ankiety oceniającej poziom szkolenia na podstawie ankiet stanowiących załącznik nr 2 do niniejszej umowy.</w:t>
      </w:r>
    </w:p>
    <w:p w:rsidR="00AC650C" w:rsidRPr="00497C68" w:rsidRDefault="00AC650C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Wykonawca zapewnia salę na przeprowadzenie szkolenia, sala znajdować się będzie na terenie miasta ……………..</w:t>
      </w:r>
    </w:p>
    <w:p w:rsidR="00AC650C" w:rsidRPr="00497C68" w:rsidRDefault="00AC650C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Wykonawca zapewnia uczestnikom szkolenia wyżywienie, w postaci przerw kawowych oraz obiadu.</w:t>
      </w:r>
    </w:p>
    <w:p w:rsidR="001C65D9" w:rsidRPr="00497C68" w:rsidRDefault="001C65D9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Po wykonaniu usługi Wykonawca wystawia uczestnikom szkolenia certyfikat potwierdzający odbycie szkolenia.</w:t>
      </w:r>
    </w:p>
    <w:p w:rsidR="00BF49A1" w:rsidRPr="00497C68" w:rsidRDefault="00BF49A1" w:rsidP="006664F3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W razie nienależytego wykonania usługi szkoleniowej Zamawiający może obniżyć wynagrodzenie należne Wykonawcy o max 50% łącznego wynagrodzenia.</w:t>
      </w:r>
      <w:r w:rsidRPr="00497C6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497C68">
        <w:rPr>
          <w:rFonts w:ascii="Arial" w:hAnsi="Arial" w:cs="Arial"/>
          <w:sz w:val="20"/>
          <w:szCs w:val="20"/>
        </w:rPr>
        <w:t>Za nienależyte wykonanie usługi doradczej uznane zostaną w szczególności:</w:t>
      </w:r>
    </w:p>
    <w:p w:rsidR="00BF49A1" w:rsidRPr="00497C68" w:rsidRDefault="00BF49A1" w:rsidP="006664F3">
      <w:pPr>
        <w:pStyle w:val="Akapitzlis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lastRenderedPageBreak/>
        <w:t>co najmniej 40% negatywnych ocen wyrażonych przez BO w ankietach ewaluacyjnych oceniających szkolenie</w:t>
      </w:r>
    </w:p>
    <w:p w:rsidR="00BF49A1" w:rsidRPr="00497C68" w:rsidRDefault="00BF49A1" w:rsidP="006664F3">
      <w:pPr>
        <w:pStyle w:val="Akapitzlis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niedostarczenie Zamawiającemu w wyznaczonym terminie dokumentacji, o której mowa w § 2 ust. 5 oraz ust. 6</w:t>
      </w:r>
      <w:r w:rsidR="00F00134" w:rsidRPr="00497C68">
        <w:rPr>
          <w:rFonts w:ascii="Arial" w:hAnsi="Arial" w:cs="Arial"/>
          <w:bCs/>
          <w:sz w:val="20"/>
          <w:szCs w:val="20"/>
        </w:rPr>
        <w:t xml:space="preserve"> i 7</w:t>
      </w:r>
      <w:r w:rsidRPr="00497C68">
        <w:rPr>
          <w:rFonts w:ascii="Arial" w:hAnsi="Arial" w:cs="Arial"/>
          <w:bCs/>
          <w:sz w:val="20"/>
          <w:szCs w:val="20"/>
        </w:rPr>
        <w:t>.</w:t>
      </w:r>
    </w:p>
    <w:p w:rsidR="00BF49A1" w:rsidRPr="00497C68" w:rsidRDefault="00BF49A1" w:rsidP="006664F3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before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Zamawiający nie odpowiada za ewentualne szkody wyrządzone przez Wykonawcę osobom trzecim przy świadczeniu usług szkoleniowych. Wykonawca pokryje wszelkie uzasadnione szkody i koszty poniesione przez Zamawiającego w razie wystąpienia z uzasadnionymi roszczeniami przez osoby trzecie z tytułu nienależytego wykonania usługi doradczej.</w:t>
      </w:r>
    </w:p>
    <w:p w:rsidR="00543504" w:rsidRDefault="00543504" w:rsidP="006664F3">
      <w:pPr>
        <w:pStyle w:val="Akapitzlist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BF49A1" w:rsidRPr="00497C68" w:rsidRDefault="00BF49A1" w:rsidP="006664F3">
      <w:pPr>
        <w:pStyle w:val="Akapitzlist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>§ 3</w:t>
      </w:r>
    </w:p>
    <w:p w:rsidR="00BF49A1" w:rsidRPr="00497C68" w:rsidRDefault="00BF49A1" w:rsidP="006664F3">
      <w:pPr>
        <w:numPr>
          <w:ilvl w:val="0"/>
          <w:numId w:val="14"/>
        </w:numPr>
        <w:suppressAutoHyphens/>
        <w:spacing w:before="120"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Wykonawca zachowa informacje poufne Grantobiorców w tajem</w:t>
      </w:r>
      <w:r w:rsidR="009B4C85" w:rsidRPr="00497C68">
        <w:rPr>
          <w:rFonts w:ascii="Arial" w:hAnsi="Arial" w:cs="Arial"/>
          <w:bCs/>
          <w:sz w:val="20"/>
          <w:szCs w:val="20"/>
        </w:rPr>
        <w:t xml:space="preserve">nicy, w szczególności podejmie </w:t>
      </w:r>
      <w:r w:rsidRPr="00497C68">
        <w:rPr>
          <w:rFonts w:ascii="Arial" w:hAnsi="Arial" w:cs="Arial"/>
          <w:bCs/>
          <w:sz w:val="20"/>
          <w:szCs w:val="20"/>
        </w:rPr>
        <w:t>w stosunku do nich takie same środki ostrożności oraz takie same środki zabezpieczające jak te stosowane przez Wykonawcę w stosunku do jego własnych informacji poufnych.</w:t>
      </w:r>
    </w:p>
    <w:p w:rsidR="00BF49A1" w:rsidRPr="00497C68" w:rsidRDefault="00BF49A1" w:rsidP="006664F3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before="120"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Za informacje poufne uważa się wszelkie informacje lub dane dotyczące działalności Grantobiorców stanowiące tajemnicę przedsiębiorstwa w rozumieniu art. 11 ust. 4 ustawy z</w:t>
      </w:r>
      <w:r w:rsidR="00F00134" w:rsidRPr="00497C68">
        <w:rPr>
          <w:rFonts w:ascii="Arial" w:hAnsi="Arial" w:cs="Arial"/>
          <w:bCs/>
          <w:sz w:val="20"/>
          <w:szCs w:val="20"/>
        </w:rPr>
        <w:t> </w:t>
      </w:r>
      <w:r w:rsidRPr="00497C68">
        <w:rPr>
          <w:rFonts w:ascii="Arial" w:hAnsi="Arial" w:cs="Arial"/>
          <w:bCs/>
          <w:sz w:val="20"/>
          <w:szCs w:val="20"/>
        </w:rPr>
        <w:t>dnia 16 kwietnia 1993 r. o zwalczeniu nieuczciwej konkurencji (Dz. U. z 2003 r. nr 153, poz. 1503j.t.), w szczególności informacje organizacyjne, finansowe, prawne, marketingowe lub inne informacje posiadające wartość gospodarczą, a także informacje uzyskane w wyniku analizy lub przetworzenia dostarczonych informacji, niezależnie od sposobu ich ujawnienia osobie działającej w imieniu Wykonawcy. Z wyłączeniem informacji albo danych, które były w posiadaniu Wykonawcy lub były jej znane przed ich uzyskaniem od Grantobiorców.</w:t>
      </w:r>
    </w:p>
    <w:p w:rsidR="00BF49A1" w:rsidRPr="00497C68" w:rsidRDefault="00BF49A1" w:rsidP="006664F3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before="120"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W przypadku powierzenia przez Grantobiorców lub Zamawiającego Wykonawcy przetwarzania danych osobowych, Wykonawca zobowiązuje się, powierzone mu dane przetwarzać wyłącznie w zakresie niezbędnym do realizacji niniejszej umowy oraz przestrzegać zapisów ustawy z dnia 29 sierpnia 1997 r. o ochronie danych osobowych</w:t>
      </w:r>
      <w:r w:rsidRPr="00497C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7C68">
        <w:rPr>
          <w:rFonts w:ascii="Arial" w:hAnsi="Arial" w:cs="Arial"/>
          <w:bCs/>
          <w:sz w:val="20"/>
          <w:szCs w:val="20"/>
        </w:rPr>
        <w:t>(</w:t>
      </w:r>
      <w:r w:rsidR="00F00134" w:rsidRPr="00497C68">
        <w:rPr>
          <w:rFonts w:ascii="Arial" w:hAnsi="Arial" w:cs="Arial"/>
          <w:bCs/>
          <w:sz w:val="20"/>
          <w:szCs w:val="20"/>
        </w:rPr>
        <w:t> </w:t>
      </w:r>
      <w:r w:rsidRPr="00497C68">
        <w:rPr>
          <w:rFonts w:ascii="Arial" w:hAnsi="Arial" w:cs="Arial"/>
          <w:bCs/>
          <w:sz w:val="20"/>
          <w:szCs w:val="20"/>
        </w:rPr>
        <w:t>Dz.</w:t>
      </w:r>
      <w:r w:rsidR="00F00134" w:rsidRPr="00497C68">
        <w:rPr>
          <w:rFonts w:ascii="Arial" w:hAnsi="Arial" w:cs="Arial"/>
          <w:bCs/>
          <w:sz w:val="20"/>
          <w:szCs w:val="20"/>
        </w:rPr>
        <w:t> </w:t>
      </w:r>
      <w:r w:rsidRPr="00497C68">
        <w:rPr>
          <w:rFonts w:ascii="Arial" w:hAnsi="Arial" w:cs="Arial"/>
          <w:bCs/>
          <w:sz w:val="20"/>
          <w:szCs w:val="20"/>
        </w:rPr>
        <w:t>U. 2016.922 j.t ) oraz do zachowania tych danych w tajemnicy w trakcie trwania i po rozwiązaniu niniejszej Umowy.</w:t>
      </w:r>
    </w:p>
    <w:p w:rsidR="00BE338D" w:rsidRPr="00497C68" w:rsidRDefault="00BF49A1" w:rsidP="006664F3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before="120" w:after="0" w:line="240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497C68">
        <w:rPr>
          <w:rFonts w:ascii="Arial" w:hAnsi="Arial" w:cs="Arial"/>
          <w:bCs/>
          <w:sz w:val="20"/>
          <w:szCs w:val="20"/>
        </w:rPr>
        <w:t>Obowiązek zachowania w tajemnicy informacji poufnych istnieje zarówno w trakcie trwania współpracy Stron w ramach Projektu „Dobry Czas na Biznes – ”, jak i po jej ustaniu.</w:t>
      </w:r>
    </w:p>
    <w:p w:rsidR="00543504" w:rsidRDefault="00543504" w:rsidP="009B4C8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E338D" w:rsidRPr="00497C68" w:rsidRDefault="00BF49A1" w:rsidP="009B4C8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>§ 4</w:t>
      </w:r>
    </w:p>
    <w:p w:rsidR="00BE338D" w:rsidRPr="00497C68" w:rsidRDefault="00BE338D" w:rsidP="006664F3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Umowa obowiązuje od dnia podpisania do dnia zakończenia jej realizacji.</w:t>
      </w:r>
    </w:p>
    <w:p w:rsidR="00BE338D" w:rsidRPr="00497C68" w:rsidRDefault="00BE338D" w:rsidP="006664F3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Spory związane z niniejszą umową Strony będą starały się rozwiązać polubownie.</w:t>
      </w:r>
    </w:p>
    <w:p w:rsidR="00BE338D" w:rsidRPr="00497C68" w:rsidRDefault="00BE338D" w:rsidP="006664F3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 xml:space="preserve">W przypadku braku porozumienia spory związane z niniejszą umową będą podlegały rozstrzygnięciu przez sąd powszechny miejscowo właściwy według siedziby </w:t>
      </w:r>
      <w:r w:rsidR="00F00134" w:rsidRPr="00497C68">
        <w:rPr>
          <w:rFonts w:ascii="Arial" w:hAnsi="Arial" w:cs="Arial"/>
          <w:sz w:val="20"/>
          <w:szCs w:val="20"/>
        </w:rPr>
        <w:t>Zamawiającego</w:t>
      </w:r>
      <w:r w:rsidR="00521EAA" w:rsidRPr="00497C68">
        <w:rPr>
          <w:rFonts w:ascii="Arial" w:hAnsi="Arial" w:cs="Arial"/>
          <w:sz w:val="20"/>
          <w:szCs w:val="20"/>
        </w:rPr>
        <w:t>.</w:t>
      </w:r>
    </w:p>
    <w:p w:rsidR="00BE338D" w:rsidRPr="00497C68" w:rsidRDefault="00BE338D" w:rsidP="006664F3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W sprawach nieuregulowanych niniejszą umową mają zastosowanie Kodeksu cywilnego.</w:t>
      </w:r>
    </w:p>
    <w:p w:rsidR="00BE338D" w:rsidRPr="00497C68" w:rsidRDefault="00BE338D" w:rsidP="006664F3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97C68">
        <w:rPr>
          <w:rFonts w:ascii="Arial" w:hAnsi="Arial" w:cs="Arial"/>
          <w:sz w:val="20"/>
          <w:szCs w:val="20"/>
        </w:rPr>
        <w:t>Umowa została sporządzona w dwóch jednobrzmiących egzemplarzach, po jednym dla każdej ze Stron.</w:t>
      </w:r>
    </w:p>
    <w:p w:rsidR="00BE338D" w:rsidRPr="00497C68" w:rsidRDefault="00BE338D" w:rsidP="006664F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504A31" w:rsidRDefault="00BE338D" w:rsidP="006664F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 xml:space="preserve">           </w:t>
      </w:r>
    </w:p>
    <w:p w:rsidR="00BE338D" w:rsidRPr="00497C68" w:rsidRDefault="00BE338D" w:rsidP="006664F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7C68">
        <w:rPr>
          <w:rFonts w:ascii="Arial" w:hAnsi="Arial" w:cs="Arial"/>
          <w:b/>
          <w:sz w:val="20"/>
          <w:szCs w:val="20"/>
        </w:rPr>
        <w:t xml:space="preserve"> </w:t>
      </w:r>
      <w:r w:rsidR="009B4C85" w:rsidRPr="00497C68">
        <w:rPr>
          <w:rFonts w:ascii="Arial" w:hAnsi="Arial" w:cs="Arial"/>
          <w:b/>
          <w:sz w:val="20"/>
          <w:szCs w:val="20"/>
        </w:rPr>
        <w:t>Zamawiający</w:t>
      </w:r>
      <w:r w:rsidRPr="00497C68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497C68">
        <w:rPr>
          <w:rFonts w:ascii="Arial" w:hAnsi="Arial" w:cs="Arial"/>
          <w:b/>
          <w:sz w:val="20"/>
          <w:szCs w:val="20"/>
        </w:rPr>
        <w:tab/>
      </w:r>
      <w:r w:rsidRPr="00497C68">
        <w:rPr>
          <w:rFonts w:ascii="Arial" w:hAnsi="Arial" w:cs="Arial"/>
          <w:b/>
          <w:sz w:val="20"/>
          <w:szCs w:val="20"/>
        </w:rPr>
        <w:tab/>
      </w:r>
      <w:r w:rsidRPr="00497C68">
        <w:rPr>
          <w:rFonts w:ascii="Arial" w:hAnsi="Arial" w:cs="Arial"/>
          <w:b/>
          <w:sz w:val="20"/>
          <w:szCs w:val="20"/>
        </w:rPr>
        <w:tab/>
        <w:t xml:space="preserve">    </w:t>
      </w:r>
      <w:r w:rsidR="00D04AEC"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Pr="00497C68">
        <w:rPr>
          <w:rFonts w:ascii="Arial" w:hAnsi="Arial" w:cs="Arial"/>
          <w:b/>
          <w:sz w:val="20"/>
          <w:szCs w:val="20"/>
        </w:rPr>
        <w:t xml:space="preserve">      </w:t>
      </w:r>
      <w:r w:rsidR="009B4C85" w:rsidRPr="00497C68">
        <w:rPr>
          <w:rFonts w:ascii="Arial" w:hAnsi="Arial" w:cs="Arial"/>
          <w:b/>
          <w:sz w:val="20"/>
          <w:szCs w:val="20"/>
        </w:rPr>
        <w:t>Wykonawca</w:t>
      </w:r>
      <w:r w:rsidRPr="00497C68">
        <w:rPr>
          <w:rFonts w:ascii="Arial" w:hAnsi="Arial" w:cs="Arial"/>
          <w:b/>
          <w:sz w:val="20"/>
          <w:szCs w:val="20"/>
        </w:rPr>
        <w:tab/>
      </w:r>
      <w:r w:rsidRPr="00497C68">
        <w:rPr>
          <w:rFonts w:ascii="Arial" w:hAnsi="Arial" w:cs="Arial"/>
          <w:b/>
          <w:sz w:val="20"/>
          <w:szCs w:val="20"/>
        </w:rPr>
        <w:tab/>
      </w:r>
      <w:r w:rsidRPr="00497C68">
        <w:rPr>
          <w:rFonts w:ascii="Arial" w:hAnsi="Arial" w:cs="Arial"/>
          <w:b/>
          <w:sz w:val="20"/>
          <w:szCs w:val="20"/>
        </w:rPr>
        <w:tab/>
        <w:t xml:space="preserve">               </w:t>
      </w:r>
    </w:p>
    <w:p w:rsidR="00BE338D" w:rsidRPr="00497C68" w:rsidRDefault="00BE338D" w:rsidP="006664F3">
      <w:pPr>
        <w:spacing w:line="24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822B1A" w:rsidRPr="00497C68" w:rsidRDefault="006B2510" w:rsidP="006664F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822B1A" w:rsidRPr="0049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510" w:rsidRDefault="006B2510" w:rsidP="00BF49A1">
      <w:pPr>
        <w:spacing w:after="0" w:line="240" w:lineRule="auto"/>
      </w:pPr>
      <w:r>
        <w:separator/>
      </w:r>
    </w:p>
  </w:endnote>
  <w:endnote w:type="continuationSeparator" w:id="0">
    <w:p w:rsidR="006B2510" w:rsidRDefault="006B2510" w:rsidP="00BF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510" w:rsidRDefault="006B2510" w:rsidP="00BF49A1">
      <w:pPr>
        <w:spacing w:after="0" w:line="240" w:lineRule="auto"/>
      </w:pPr>
      <w:r>
        <w:separator/>
      </w:r>
    </w:p>
  </w:footnote>
  <w:footnote w:type="continuationSeparator" w:id="0">
    <w:p w:rsidR="006B2510" w:rsidRDefault="006B2510" w:rsidP="00BF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53C99"/>
    <w:multiLevelType w:val="hybridMultilevel"/>
    <w:tmpl w:val="6750D9B8"/>
    <w:lvl w:ilvl="0" w:tplc="E646A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74054"/>
    <w:multiLevelType w:val="hybridMultilevel"/>
    <w:tmpl w:val="0598D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468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61380"/>
    <w:multiLevelType w:val="singleLevel"/>
    <w:tmpl w:val="35CC5D48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b w:val="0"/>
      </w:rPr>
    </w:lvl>
  </w:abstractNum>
  <w:abstractNum w:abstractNumId="4" w15:restartNumberingAfterBreak="0">
    <w:nsid w:val="14E07E28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210ED"/>
    <w:multiLevelType w:val="hybridMultilevel"/>
    <w:tmpl w:val="F93C219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E7C12E0"/>
    <w:multiLevelType w:val="hybridMultilevel"/>
    <w:tmpl w:val="A44C9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605A3"/>
    <w:multiLevelType w:val="hybridMultilevel"/>
    <w:tmpl w:val="5DBC5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F2B4D"/>
    <w:multiLevelType w:val="hybridMultilevel"/>
    <w:tmpl w:val="117E8A7A"/>
    <w:lvl w:ilvl="0" w:tplc="0BDC3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C95988"/>
    <w:multiLevelType w:val="hybridMultilevel"/>
    <w:tmpl w:val="9EAC9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C34"/>
    <w:multiLevelType w:val="multilevel"/>
    <w:tmpl w:val="8B62C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BFB6E9E"/>
    <w:multiLevelType w:val="hybridMultilevel"/>
    <w:tmpl w:val="726C0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A04E3C"/>
    <w:multiLevelType w:val="hybridMultilevel"/>
    <w:tmpl w:val="51825860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6D2"/>
    <w:rsid w:val="00002659"/>
    <w:rsid w:val="00002C77"/>
    <w:rsid w:val="001C65D9"/>
    <w:rsid w:val="002F23B7"/>
    <w:rsid w:val="003051C4"/>
    <w:rsid w:val="00451ADA"/>
    <w:rsid w:val="00497C68"/>
    <w:rsid w:val="00504A31"/>
    <w:rsid w:val="00521EAA"/>
    <w:rsid w:val="00543504"/>
    <w:rsid w:val="006664F3"/>
    <w:rsid w:val="006A4CF0"/>
    <w:rsid w:val="006A648C"/>
    <w:rsid w:val="006B2510"/>
    <w:rsid w:val="006E14CB"/>
    <w:rsid w:val="009B4C85"/>
    <w:rsid w:val="00A1643E"/>
    <w:rsid w:val="00A1779E"/>
    <w:rsid w:val="00AC650C"/>
    <w:rsid w:val="00B106D2"/>
    <w:rsid w:val="00BA3983"/>
    <w:rsid w:val="00BE338D"/>
    <w:rsid w:val="00BF49A1"/>
    <w:rsid w:val="00C65545"/>
    <w:rsid w:val="00D04AEC"/>
    <w:rsid w:val="00D476B9"/>
    <w:rsid w:val="00D96D5E"/>
    <w:rsid w:val="00DA6870"/>
    <w:rsid w:val="00DE44DB"/>
    <w:rsid w:val="00DF3A80"/>
    <w:rsid w:val="00E100CC"/>
    <w:rsid w:val="00F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8094-6F8E-420B-B7BE-DF2B463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338D"/>
  </w:style>
  <w:style w:type="paragraph" w:styleId="Nagwek1">
    <w:name w:val="heading 1"/>
    <w:basedOn w:val="Normalny"/>
    <w:next w:val="Normalny"/>
    <w:link w:val="Nagwek1Znak"/>
    <w:qFormat/>
    <w:rsid w:val="00BE338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38D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NormalnyWeb">
    <w:name w:val="Normal (Web)"/>
    <w:basedOn w:val="Normalny"/>
    <w:semiHidden/>
    <w:unhideWhenUsed/>
    <w:rsid w:val="00BE338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38D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BE33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38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E338D"/>
    <w:pPr>
      <w:tabs>
        <w:tab w:val="num" w:pos="2340"/>
      </w:tabs>
      <w:spacing w:after="120" w:line="240" w:lineRule="auto"/>
      <w:ind w:left="360"/>
      <w:jc w:val="both"/>
    </w:pPr>
    <w:rPr>
      <w:rFonts w:ascii="Arial" w:eastAsia="Times New Roman" w:hAnsi="Arial" w:cs="Arial"/>
      <w:lang w:val="fr-FR" w:eastAsia="fr-FR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338D"/>
    <w:rPr>
      <w:rFonts w:ascii="Arial" w:eastAsia="Times New Roman" w:hAnsi="Arial" w:cs="Arial"/>
      <w:lang w:val="fr-FR" w:eastAsia="fr-FR"/>
    </w:rPr>
  </w:style>
  <w:style w:type="paragraph" w:customStyle="1" w:styleId="Pisma">
    <w:name w:val="Pisma"/>
    <w:basedOn w:val="Normalny"/>
    <w:rsid w:val="00BE338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3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3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4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9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9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8523-F77D-4D9B-8BD1-8BF3222F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Pogan</dc:creator>
  <cp:lastModifiedBy>Renata Obiedzińska</cp:lastModifiedBy>
  <cp:revision>4</cp:revision>
  <dcterms:created xsi:type="dcterms:W3CDTF">2018-04-09T13:33:00Z</dcterms:created>
  <dcterms:modified xsi:type="dcterms:W3CDTF">2018-04-27T05:11:00Z</dcterms:modified>
</cp:coreProperties>
</file>